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EB" w:rsidRPr="00897042" w:rsidRDefault="000C06EB" w:rsidP="000C06EB">
      <w:pPr>
        <w:pStyle w:val="a3"/>
        <w:spacing w:before="67"/>
        <w:ind w:right="323"/>
        <w:rPr>
          <w:b/>
        </w:rPr>
      </w:pPr>
      <w:r w:rsidRPr="00897042">
        <w:rPr>
          <w:b/>
        </w:rPr>
        <w:t xml:space="preserve">                         Бюджетное общеобразовательное учреждение </w:t>
      </w:r>
    </w:p>
    <w:p w:rsidR="000C06EB" w:rsidRDefault="000C06EB" w:rsidP="000C06EB">
      <w:pPr>
        <w:pStyle w:val="a3"/>
        <w:spacing w:before="67"/>
        <w:ind w:right="323"/>
        <w:rPr>
          <w:b/>
        </w:rPr>
      </w:pPr>
      <w:r w:rsidRPr="00897042">
        <w:rPr>
          <w:b/>
        </w:rPr>
        <w:t xml:space="preserve">                                     «Знаменская средняя школа»</w:t>
      </w:r>
    </w:p>
    <w:p w:rsidR="005B72C6" w:rsidRPr="00897042" w:rsidRDefault="005B72C6" w:rsidP="000C06EB">
      <w:pPr>
        <w:pStyle w:val="a3"/>
        <w:spacing w:before="67"/>
        <w:ind w:right="323"/>
        <w:rPr>
          <w:b/>
        </w:rPr>
      </w:pPr>
      <w:r>
        <w:rPr>
          <w:b/>
        </w:rPr>
        <w:t xml:space="preserve">              Знаменского муниципального района Омской области</w:t>
      </w:r>
    </w:p>
    <w:p w:rsidR="00897042" w:rsidRDefault="000C06EB" w:rsidP="000C06EB">
      <w:pPr>
        <w:pStyle w:val="a3"/>
        <w:spacing w:before="67"/>
        <w:ind w:right="323"/>
        <w:jc w:val="center"/>
      </w:pPr>
      <w:r>
        <w:t xml:space="preserve">                                                </w:t>
      </w:r>
    </w:p>
    <w:p w:rsidR="000C06EB" w:rsidRDefault="00897042" w:rsidP="000C06EB">
      <w:pPr>
        <w:pStyle w:val="a3"/>
        <w:spacing w:before="67"/>
        <w:ind w:right="323"/>
        <w:jc w:val="center"/>
      </w:pPr>
      <w:r>
        <w:t xml:space="preserve">                                      </w:t>
      </w:r>
      <w:r w:rsidR="000C06EB">
        <w:t xml:space="preserve"> «Утверждено»</w:t>
      </w:r>
    </w:p>
    <w:p w:rsidR="000C06EB" w:rsidRDefault="000C06EB" w:rsidP="000C06EB">
      <w:pPr>
        <w:pStyle w:val="a3"/>
        <w:spacing w:before="67"/>
        <w:ind w:right="323"/>
        <w:jc w:val="center"/>
      </w:pPr>
      <w:r>
        <w:t xml:space="preserve">                                                Директор школы Н. Н. </w:t>
      </w:r>
      <w:proofErr w:type="spellStart"/>
      <w:r>
        <w:t>Харлапенко</w:t>
      </w:r>
      <w:proofErr w:type="spellEnd"/>
    </w:p>
    <w:p w:rsidR="000C06EB" w:rsidRDefault="000C06EB" w:rsidP="000C06EB">
      <w:pPr>
        <w:pStyle w:val="a3"/>
        <w:spacing w:before="67"/>
        <w:ind w:right="323"/>
        <w:jc w:val="center"/>
      </w:pPr>
      <w:r>
        <w:t xml:space="preserve">                                                          «</w:t>
      </w:r>
      <w:r w:rsidR="00332FEE">
        <w:t>23</w:t>
      </w:r>
      <w:r w:rsidR="00974DE4">
        <w:t xml:space="preserve">  »  марта </w:t>
      </w:r>
      <w:r>
        <w:t>2021 год</w:t>
      </w:r>
    </w:p>
    <w:p w:rsidR="000C06EB" w:rsidRDefault="000C06EB" w:rsidP="00714A04">
      <w:pPr>
        <w:pStyle w:val="a3"/>
        <w:spacing w:before="67"/>
        <w:ind w:right="323"/>
        <w:jc w:val="right"/>
      </w:pPr>
    </w:p>
    <w:p w:rsidR="000C06EB" w:rsidRDefault="000C06EB" w:rsidP="00714A04">
      <w:pPr>
        <w:pStyle w:val="a3"/>
        <w:spacing w:before="67"/>
        <w:ind w:right="323"/>
        <w:jc w:val="right"/>
      </w:pPr>
    </w:p>
    <w:p w:rsidR="000C06EB" w:rsidRDefault="000C06EB" w:rsidP="00714A04">
      <w:pPr>
        <w:pStyle w:val="a3"/>
        <w:spacing w:before="67"/>
        <w:ind w:right="323"/>
        <w:jc w:val="right"/>
      </w:pPr>
    </w:p>
    <w:p w:rsidR="000C06EB" w:rsidRDefault="000C06EB" w:rsidP="00714A04">
      <w:pPr>
        <w:pStyle w:val="a3"/>
        <w:spacing w:before="67"/>
        <w:ind w:right="323"/>
        <w:jc w:val="right"/>
      </w:pPr>
    </w:p>
    <w:p w:rsidR="00714A04" w:rsidRDefault="00897042" w:rsidP="00897042">
      <w:pPr>
        <w:pStyle w:val="a3"/>
        <w:spacing w:before="67"/>
        <w:ind w:right="323"/>
      </w:pPr>
      <w:r>
        <w:t xml:space="preserve">                                                                                  </w:t>
      </w:r>
      <w:r w:rsidR="003C509B">
        <w:t>ПРИЛОЖЕНИЕ 1</w:t>
      </w:r>
    </w:p>
    <w:p w:rsidR="00714A04" w:rsidRDefault="00714A04" w:rsidP="00714A04">
      <w:pPr>
        <w:pStyle w:val="a3"/>
        <w:spacing w:before="8"/>
        <w:jc w:val="center"/>
        <w:rPr>
          <w:b/>
        </w:rPr>
      </w:pPr>
    </w:p>
    <w:p w:rsidR="00714A04" w:rsidRPr="00E94AD4" w:rsidRDefault="00714A04" w:rsidP="00714A04">
      <w:pPr>
        <w:pStyle w:val="a3"/>
        <w:spacing w:before="8"/>
        <w:jc w:val="center"/>
        <w:rPr>
          <w:b/>
        </w:rPr>
      </w:pPr>
      <w:r w:rsidRPr="00E94AD4">
        <w:rPr>
          <w:b/>
        </w:rPr>
        <w:t>План внедрения «Дорожной карты» целевой модели наставничества</w:t>
      </w:r>
    </w:p>
    <w:p w:rsidR="00714A04" w:rsidRDefault="00714A04" w:rsidP="00714A04">
      <w:pPr>
        <w:pStyle w:val="a3"/>
        <w:spacing w:before="8"/>
        <w:jc w:val="center"/>
      </w:pP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5268"/>
        <w:gridCol w:w="1389"/>
        <w:gridCol w:w="2000"/>
      </w:tblGrid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474E43" w:rsidRDefault="00714A04" w:rsidP="00467B94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spacing w:line="293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14A04" w:rsidRPr="00481D25" w:rsidRDefault="00714A04" w:rsidP="00467B94">
            <w:pPr>
              <w:spacing w:line="293" w:lineRule="atLeast"/>
              <w:jc w:val="both"/>
              <w:rPr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Задача</w:t>
            </w:r>
            <w:proofErr w:type="gramStart"/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bCs/>
                <w:color w:val="333333"/>
                <w:sz w:val="24"/>
                <w:szCs w:val="24"/>
                <w:lang w:eastAsia="ru-RU"/>
              </w:rPr>
              <w:t>нформирование</w:t>
            </w:r>
            <w:proofErr w:type="spellEnd"/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о запуске программы наставничества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 xml:space="preserve">этим запросам аудитории для </w:t>
            </w:r>
            <w:proofErr w:type="spellStart"/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поисканаставнико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</w:p>
          <w:p w:rsidR="00714A04" w:rsidRPr="00CD3A85" w:rsidRDefault="00714A04" w:rsidP="00467B94">
            <w:pPr>
              <w:spacing w:line="293" w:lineRule="atLeast"/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bCs/>
                <w:color w:val="333333"/>
                <w:sz w:val="24"/>
                <w:szCs w:val="24"/>
                <w:lang w:eastAsia="ru-RU"/>
              </w:rPr>
              <w:t>пределены</w:t>
            </w:r>
            <w:proofErr w:type="spellEnd"/>
            <w:r w:rsidRPr="00EE521C">
              <w:rPr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526BA6" w:rsidP="00526BA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март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974DE4" w:rsidP="00974D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Галактионова Т. Г.заместитель директора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526BA6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март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526BA6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март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974DE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Галактионова Т.Г.</w:t>
            </w:r>
            <w:r w:rsidR="00526BA6">
              <w:rPr>
                <w:sz w:val="24"/>
                <w:szCs w:val="24"/>
                <w:lang w:eastAsia="ru-RU"/>
              </w:rPr>
              <w:t xml:space="preserve"> заместитель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526BA6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март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714A04" w:rsidRPr="007F27BB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7F27BB">
              <w:rPr>
                <w:b/>
                <w:sz w:val="24"/>
                <w:szCs w:val="24"/>
                <w:lang w:eastAsia="ru-RU"/>
              </w:rPr>
              <w:t>Задача</w:t>
            </w:r>
            <w:proofErr w:type="gramStart"/>
            <w:r w:rsidRPr="007F27BB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>ыявление</w:t>
            </w:r>
            <w:proofErr w:type="spellEnd"/>
            <w:r w:rsidRPr="00EE521C">
              <w:rPr>
                <w:sz w:val="24"/>
                <w:szCs w:val="24"/>
                <w:lang w:eastAsia="ru-RU"/>
              </w:rPr>
              <w:t xml:space="preserve"> конкретных проблем, обучающихся и педагогов </w:t>
            </w:r>
            <w:r w:rsidRPr="00EE521C">
              <w:rPr>
                <w:sz w:val="24"/>
                <w:szCs w:val="24"/>
                <w:lang w:eastAsia="ru-RU"/>
              </w:rPr>
              <w:lastRenderedPageBreak/>
              <w:t>образовательной организации, которые можно решить с помощью наставничества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7F27BB">
              <w:rPr>
                <w:b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7F27BB">
              <w:rPr>
                <w:b/>
                <w:sz w:val="24"/>
                <w:szCs w:val="24"/>
                <w:lang w:eastAsia="ru-RU"/>
              </w:rPr>
              <w:t>:</w:t>
            </w:r>
            <w:r w:rsidRPr="00007AB7">
              <w:t>с</w:t>
            </w:r>
            <w:proofErr w:type="gramEnd"/>
            <w:r w:rsidRPr="00007AB7">
              <w:rPr>
                <w:sz w:val="24"/>
                <w:szCs w:val="24"/>
                <w:lang w:eastAsia="ru-RU"/>
              </w:rPr>
              <w:t>формирована</w:t>
            </w:r>
            <w:proofErr w:type="spellEnd"/>
            <w:r w:rsidRPr="00007AB7">
              <w:rPr>
                <w:sz w:val="24"/>
                <w:szCs w:val="24"/>
                <w:lang w:eastAsia="ru-RU"/>
              </w:rPr>
              <w:t xml:space="preserve">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974DE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Клемберг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 И – педагог- психолог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BA6" w:rsidRPr="00CD3A85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Апрель- май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376FE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Харлапенко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 А.старшая вожатая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BA6" w:rsidRPr="00CD3A85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974DE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BA6" w:rsidRDefault="00526BA6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526BA6" w:rsidRDefault="00526BA6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241A1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41A1">
              <w:rPr>
                <w:color w:val="000000"/>
                <w:sz w:val="24"/>
                <w:szCs w:val="24"/>
                <w:lang w:eastAsia="ru-RU"/>
              </w:rPr>
              <w:t>оиск</w:t>
            </w:r>
            <w:proofErr w:type="spellEnd"/>
            <w:r w:rsidRPr="007241A1">
              <w:rPr>
                <w:color w:val="000000"/>
                <w:sz w:val="24"/>
                <w:szCs w:val="24"/>
                <w:lang w:eastAsia="ru-RU"/>
              </w:rPr>
              <w:t xml:space="preserve"> потенциальных наставников для формирования базы наставников</w:t>
            </w:r>
          </w:p>
          <w:p w:rsidR="00526BA6" w:rsidRPr="00CD3A85" w:rsidRDefault="00526BA6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BA6" w:rsidRPr="00CD3A85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CD3A85">
              <w:rPr>
                <w:color w:val="000000"/>
                <w:sz w:val="24"/>
                <w:szCs w:val="24"/>
                <w:lang w:eastAsia="ru-RU"/>
              </w:rPr>
              <w:t>участников-наставляемых</w:t>
            </w:r>
            <w:proofErr w:type="spellEnd"/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BA6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BA6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774DD4" w:rsidP="00774D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Клемберг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 И.педагог- психолог 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526BA6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>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BA6" w:rsidRPr="00CD3A85" w:rsidRDefault="00526BA6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BA6" w:rsidRPr="00CD3A85" w:rsidRDefault="00774DD4" w:rsidP="00774D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В. –заместитель директора по ВР</w:t>
            </w:r>
          </w:p>
        </w:tc>
      </w:tr>
      <w:tr w:rsidR="00526BA6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BA6" w:rsidRPr="00CD3A85" w:rsidRDefault="00526BA6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BA6" w:rsidRDefault="00526BA6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526BA6" w:rsidRDefault="00526BA6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AB2811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B2811">
              <w:rPr>
                <w:color w:val="000000"/>
                <w:sz w:val="24"/>
                <w:szCs w:val="24"/>
                <w:lang w:eastAsia="ru-RU"/>
              </w:rPr>
              <w:t>ыявление</w:t>
            </w:r>
            <w:proofErr w:type="spellEnd"/>
            <w:r w:rsidRPr="00AB2811">
              <w:rPr>
                <w:color w:val="000000"/>
                <w:sz w:val="24"/>
                <w:szCs w:val="24"/>
                <w:lang w:eastAsia="ru-RU"/>
              </w:rPr>
              <w:t xml:space="preserve">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526BA6" w:rsidRPr="00CD3A85" w:rsidRDefault="00526BA6" w:rsidP="00467B94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4E05E6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E05E6">
              <w:rPr>
                <w:color w:val="000000"/>
                <w:sz w:val="24"/>
                <w:szCs w:val="24"/>
                <w:lang w:eastAsia="ru-RU"/>
              </w:rPr>
              <w:t>формирована</w:t>
            </w:r>
            <w:proofErr w:type="spellEnd"/>
            <w:r w:rsidRPr="004E05E6">
              <w:rPr>
                <w:color w:val="000000"/>
                <w:sz w:val="24"/>
                <w:szCs w:val="24"/>
                <w:lang w:eastAsia="ru-RU"/>
              </w:rPr>
              <w:t xml:space="preserve">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A25BF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Клемберг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 И. –педагог- психолог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ГалактионоваТ</w:t>
            </w:r>
            <w:proofErr w:type="spellEnd"/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ru-RU"/>
              </w:rPr>
              <w:t>Г.заместитель директора по УВР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DD4" w:rsidRDefault="00774DD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774DD4" w:rsidRDefault="00774DD4" w:rsidP="00467B94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sz w:val="24"/>
                <w:szCs w:val="24"/>
                <w:lang w:eastAsia="ru-RU"/>
              </w:rPr>
              <w:t>ормирование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пар</w:t>
            </w:r>
            <w:r w:rsidRPr="00814F2D">
              <w:rPr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774DD4" w:rsidRPr="00331AB6" w:rsidRDefault="00774DD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Клембег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 </w:t>
            </w:r>
            <w:proofErr w:type="spellStart"/>
            <w:r>
              <w:rPr>
                <w:sz w:val="24"/>
                <w:szCs w:val="24"/>
                <w:lang w:eastAsia="ru-RU"/>
              </w:rPr>
              <w:t>И.-педагог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- психолог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A25BF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Винникова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 Н. учитель информатики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DD4" w:rsidRDefault="00774DD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774DD4" w:rsidRDefault="00774DD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1B2C"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21B2C">
              <w:rPr>
                <w:color w:val="000000"/>
                <w:sz w:val="24"/>
                <w:szCs w:val="24"/>
                <w:lang w:eastAsia="ru-RU"/>
              </w:rPr>
              <w:t>акрепление</w:t>
            </w:r>
            <w:proofErr w:type="spellEnd"/>
            <w:r w:rsidRPr="00321B2C">
              <w:rPr>
                <w:color w:val="000000"/>
                <w:sz w:val="24"/>
                <w:szCs w:val="24"/>
                <w:lang w:eastAsia="ru-RU"/>
              </w:rPr>
              <w:t xml:space="preserve"> гармоничных и продуктивных отношений в наставнической паре или группе </w:t>
            </w:r>
          </w:p>
          <w:p w:rsidR="00774DD4" w:rsidRPr="00BE51C9" w:rsidRDefault="00774DD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Галактионова Т. </w:t>
            </w:r>
            <w:proofErr w:type="spellStart"/>
            <w:r>
              <w:rPr>
                <w:sz w:val="24"/>
                <w:szCs w:val="24"/>
                <w:lang w:eastAsia="ru-RU"/>
              </w:rPr>
              <w:t>Г.-заместитель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Галактионова Т. Г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ru-RU"/>
              </w:rPr>
              <w:t>-заместитель директора по УВР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Галактионова Т. Г.-. заместитель по УВР</w:t>
            </w: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774D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Галактионова Т. Г.-. заместитель по УВР</w:t>
            </w:r>
          </w:p>
          <w:p w:rsidR="00774DD4" w:rsidRPr="00CD3A85" w:rsidRDefault="00774DD4" w:rsidP="00B36223">
            <w:pPr>
              <w:rPr>
                <w:sz w:val="24"/>
                <w:szCs w:val="24"/>
                <w:lang w:eastAsia="ru-RU"/>
              </w:rPr>
            </w:pP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774DD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Клемберг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 И. –педагог- психолог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DD4" w:rsidRDefault="00774DD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774DD4" w:rsidRDefault="00774DD4" w:rsidP="00467B94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74E43">
              <w:rPr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474E43">
              <w:rPr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8D05BD">
              <w:rPr>
                <w:sz w:val="24"/>
                <w:szCs w:val="24"/>
                <w:lang w:eastAsia="ru-RU"/>
              </w:rPr>
              <w:t>силить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кураторо</w:t>
            </w:r>
            <w:r>
              <w:rPr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sz w:val="24"/>
                <w:szCs w:val="24"/>
                <w:lang w:eastAsia="ru-RU"/>
              </w:rPr>
              <w:t>ров</w:t>
            </w:r>
          </w:p>
          <w:p w:rsidR="00774DD4" w:rsidRDefault="00774DD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наставников.</w:t>
            </w:r>
          </w:p>
          <w:p w:rsidR="00774DD4" w:rsidRPr="00CD3A85" w:rsidRDefault="00774DD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4DD4" w:rsidRPr="00CD3A85" w:rsidRDefault="00774DD4" w:rsidP="00774D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Галактионова Т. </w:t>
            </w:r>
            <w:proofErr w:type="spellStart"/>
            <w:r>
              <w:rPr>
                <w:sz w:val="24"/>
                <w:szCs w:val="24"/>
                <w:lang w:eastAsia="ru-RU"/>
              </w:rPr>
              <w:t>Г.-заместитель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мониторинга качества реализации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lastRenderedPageBreak/>
              <w:t>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4DD4" w:rsidRDefault="00774DD4" w:rsidP="00C812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Галактионова Т. Г.заместитель по УВР</w:t>
            </w: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4DD4" w:rsidRDefault="00774DD4" w:rsidP="00774D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Галактионова Т. Г.. заместитель по УВР</w:t>
            </w: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DD4" w:rsidRPr="00CD3A85" w:rsidRDefault="00774DD4" w:rsidP="00376FE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Винникова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 Н. учитель информатики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DD4" w:rsidRPr="00CD3A85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DD4" w:rsidRPr="00CD3A85" w:rsidRDefault="00774DD4" w:rsidP="00376FE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Винникова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 Н. учитель информатики</w:t>
            </w:r>
          </w:p>
        </w:tc>
      </w:tr>
      <w:tr w:rsidR="00774DD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D4" w:rsidRPr="00CD3A85" w:rsidRDefault="00774DD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DD4" w:rsidRDefault="00774DD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DD4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В.-заместитель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774DD4" w:rsidRPr="00CD3A85" w:rsidRDefault="00774DD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B10FF" w:rsidRDefault="00CB10FF">
      <w:bookmarkStart w:id="0" w:name="_GoBack"/>
      <w:bookmarkEnd w:id="0"/>
    </w:p>
    <w:sectPr w:rsidR="00CB10FF" w:rsidSect="00DD4F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53" w:rsidRDefault="003F0853" w:rsidP="00F93600">
      <w:r>
        <w:separator/>
      </w:r>
    </w:p>
  </w:endnote>
  <w:endnote w:type="continuationSeparator" w:id="1">
    <w:p w:rsidR="003F0853" w:rsidRDefault="003F0853" w:rsidP="00F9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53" w:rsidRDefault="003F0853" w:rsidP="00F93600">
      <w:r>
        <w:separator/>
      </w:r>
    </w:p>
  </w:footnote>
  <w:footnote w:type="continuationSeparator" w:id="1">
    <w:p w:rsidR="003F0853" w:rsidRDefault="003F0853" w:rsidP="00F93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00" w:rsidRDefault="00F93600">
    <w:pPr>
      <w:pStyle w:val="a5"/>
    </w:pPr>
  </w:p>
  <w:p w:rsidR="00F93600" w:rsidRDefault="00F936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FE5"/>
    <w:rsid w:val="000C06EB"/>
    <w:rsid w:val="00131A24"/>
    <w:rsid w:val="00280BA4"/>
    <w:rsid w:val="002B3EC8"/>
    <w:rsid w:val="00332FEE"/>
    <w:rsid w:val="003C509B"/>
    <w:rsid w:val="003F0853"/>
    <w:rsid w:val="00526BA6"/>
    <w:rsid w:val="005B72C6"/>
    <w:rsid w:val="00642ACE"/>
    <w:rsid w:val="00697E01"/>
    <w:rsid w:val="006E3E67"/>
    <w:rsid w:val="00714A04"/>
    <w:rsid w:val="007361EF"/>
    <w:rsid w:val="00752524"/>
    <w:rsid w:val="00774DD4"/>
    <w:rsid w:val="00897042"/>
    <w:rsid w:val="00974DE4"/>
    <w:rsid w:val="009C44EA"/>
    <w:rsid w:val="009D0C98"/>
    <w:rsid w:val="00A9574F"/>
    <w:rsid w:val="00AE26CA"/>
    <w:rsid w:val="00B1155F"/>
    <w:rsid w:val="00B36223"/>
    <w:rsid w:val="00BE6919"/>
    <w:rsid w:val="00C812D2"/>
    <w:rsid w:val="00CB10FF"/>
    <w:rsid w:val="00D86D3E"/>
    <w:rsid w:val="00DD4F2F"/>
    <w:rsid w:val="00E03FE5"/>
    <w:rsid w:val="00F42FD5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A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93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60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F936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60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007F-2F19-482E-9E89-40FEF519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21</cp:revision>
  <dcterms:created xsi:type="dcterms:W3CDTF">2020-10-06T08:52:00Z</dcterms:created>
  <dcterms:modified xsi:type="dcterms:W3CDTF">2021-04-05T08:08:00Z</dcterms:modified>
</cp:coreProperties>
</file>